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55" w:type="dxa"/>
        <w:tblInd w:w="-5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750"/>
        <w:gridCol w:w="487"/>
        <w:gridCol w:w="264"/>
        <w:gridCol w:w="439"/>
        <w:gridCol w:w="565"/>
        <w:gridCol w:w="1080"/>
        <w:gridCol w:w="342"/>
        <w:gridCol w:w="559"/>
        <w:gridCol w:w="479"/>
        <w:gridCol w:w="60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徂汶景区城乡公益性岗位人员登记表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55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55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人员类别</w:t>
            </w:r>
          </w:p>
        </w:tc>
        <w:tc>
          <w:tcPr>
            <w:tcW w:w="80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就业困难人员（认定类别：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80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个人承诺</w:t>
            </w:r>
          </w:p>
        </w:tc>
        <w:tc>
          <w:tcPr>
            <w:tcW w:w="8040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本人现处于无业状态、未享受退休待遇、未从事享受财政补贴的其他岗位、且未担任企业法人和股东兼管理人员；如有隐瞒或后续个人情况发生变化，不符合公益性岗位从业条件时，自动退出并返还自不符合条件之日起领取的公益岗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Style w:val="8"/>
                <w:rFonts w:hAnsi="Calibri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8"/>
                <w:rFonts w:hAnsi="Calibri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4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村（社区）意见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乡镇（片区）意见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民主评议意见：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□评议通过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□评议不通过</w:t>
            </w: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审核公示情况：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□公示通过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□公示不通过。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公示日期：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月    日—   月    日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□  审批通过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□  审批不通过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4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单位负责人签字（盖章）：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日期：   年   月  日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审批单位（盖章）：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  年  月    日</w:t>
            </w:r>
          </w:p>
        </w:tc>
      </w:tr>
    </w:tbl>
    <w:p/>
    <w:sectPr>
      <w:pgSz w:w="11906" w:h="16838"/>
      <w:pgMar w:top="567" w:right="1800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YTExYTJmM2QwZTk3N2JkYmQ5MmYyNzA5MjdiMDUifQ=="/>
  </w:docVars>
  <w:rsids>
    <w:rsidRoot w:val="2B6554FF"/>
    <w:rsid w:val="01361F25"/>
    <w:rsid w:val="024E4B4B"/>
    <w:rsid w:val="1F016D75"/>
    <w:rsid w:val="2A043BBD"/>
    <w:rsid w:val="2B4A1AA4"/>
    <w:rsid w:val="2B6554FF"/>
    <w:rsid w:val="2BA2368E"/>
    <w:rsid w:val="3574692B"/>
    <w:rsid w:val="3C21415B"/>
    <w:rsid w:val="3C342025"/>
    <w:rsid w:val="63F83144"/>
    <w:rsid w:val="64915A72"/>
    <w:rsid w:val="694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"/>
    <w:basedOn w:val="3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41"/>
    <w:basedOn w:val="3"/>
    <w:uiPriority w:val="0"/>
    <w:rPr>
      <w:rFonts w:hint="default" w:ascii="Calibri" w:hAnsi="Calibri" w:cs="Calibri"/>
      <w:color w:val="000000"/>
      <w:sz w:val="24"/>
      <w:szCs w:val="24"/>
      <w:u w:val="singl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3"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9">
    <w:name w:val="font91"/>
    <w:basedOn w:val="3"/>
    <w:uiPriority w:val="0"/>
    <w:rPr>
      <w:rFonts w:hint="default" w:ascii="Calibri" w:hAnsi="Calibri" w:cs="Calibri"/>
      <w:color w:val="333333"/>
      <w:sz w:val="24"/>
      <w:szCs w:val="24"/>
      <w:u w:val="none"/>
    </w:rPr>
  </w:style>
  <w:style w:type="character" w:customStyle="1" w:styleId="10">
    <w:name w:val="font71"/>
    <w:basedOn w:val="3"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0</Lines>
  <Paragraphs>0</Paragraphs>
  <TotalTime>13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2023-06-15T07:23:00Z</dcterms:created>
  <dc:creator>闫广煜</dc:creator>
  <cp:lastModifiedBy>闫广煜</cp:lastModifiedBy>
  <dcterms:modified xsi:type="dcterms:W3CDTF">2023-06-15T07:37:23Z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32B8324F62BC4060854DB493CB93418F_11</vt:lpwstr>
  </property>
</Properties>
</file>